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24EE" w14:textId="77777777" w:rsidR="00CA5B4B" w:rsidRPr="007D3922" w:rsidRDefault="0054301B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154"/>
      <w:bookmarkEnd w:id="0"/>
      <w:r w:rsidRPr="007D3922">
        <w:rPr>
          <w:rFonts w:ascii="Times New Roman" w:hAnsi="Times New Roman" w:cs="Times New Roman"/>
          <w:sz w:val="28"/>
          <w:szCs w:val="28"/>
        </w:rPr>
        <w:t>Глава 2.1. ОБЛАСТНАЯ ПРЕМИЯ ИМЕНИ Е.И. ЗАМЯТИНА</w:t>
      </w:r>
    </w:p>
    <w:p w14:paraId="66EE8557" w14:textId="77777777" w:rsidR="00CA5B4B" w:rsidRPr="007D3922" w:rsidRDefault="00CA5B4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677E545D" w14:textId="77777777" w:rsidR="00CA5B4B" w:rsidRPr="007D3922" w:rsidRDefault="0054301B">
      <w:pPr>
        <w:pStyle w:val="ConsPlusTitle0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Статья 7.1. Условия присуждения областной премии имени Е.И. Замятина</w:t>
      </w:r>
    </w:p>
    <w:p w14:paraId="747753FD" w14:textId="77777777" w:rsidR="00CA5B4B" w:rsidRPr="007D3922" w:rsidRDefault="00CA5B4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20DE19CE" w14:textId="77777777" w:rsidR="00CA5B4B" w:rsidRPr="007D3922" w:rsidRDefault="0054301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Соискателями на присуждение областной премии имени Е.И. Замятина могут быть авторы литературных произведений в возрасте от 18 до 35 лет включительно, при наличии одновременно следующих условий:</w:t>
      </w:r>
    </w:p>
    <w:p w14:paraId="0390C849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- публикация выдвигаемого произведения в периодической печати, альманахах, книгах и других печатных изданиях;</w:t>
      </w:r>
    </w:p>
    <w:p w14:paraId="646040D4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- наличие звания победителя, лауреата, дипломанта международных, всероссийских, региональных литературных конкурсов;</w:t>
      </w:r>
    </w:p>
    <w:p w14:paraId="5BA3FA94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- наличие отзывов о творчестве автора;</w:t>
      </w:r>
    </w:p>
    <w:p w14:paraId="3CD0D961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- проведение творческих встреч с читателями.</w:t>
      </w:r>
    </w:p>
    <w:p w14:paraId="3330415F" w14:textId="77777777" w:rsidR="00CA5B4B" w:rsidRPr="007D3922" w:rsidRDefault="00CA5B4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5D4898E6" w14:textId="77777777" w:rsidR="00CA5B4B" w:rsidRPr="007D3922" w:rsidRDefault="0054301B">
      <w:pPr>
        <w:pStyle w:val="ConsPlusTitle0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Статья 7.2. Размер и порядок присуждения областной премии имени Е.И. Замятина</w:t>
      </w:r>
    </w:p>
    <w:p w14:paraId="451EA305" w14:textId="77777777" w:rsidR="00CA5B4B" w:rsidRPr="007D3922" w:rsidRDefault="00CA5B4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4360CD22" w14:textId="77777777" w:rsidR="00CA5B4B" w:rsidRPr="007D3922" w:rsidRDefault="0054301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1. Один раз в два года присуждается одна областная премия имени Е.И. Замятина в размере 25000 рублей.</w:t>
      </w:r>
    </w:p>
    <w:p w14:paraId="73AA74C7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2. Право выдвижения соискателей на присуждение областной премии имени Е.И. Замятина имеют:</w:t>
      </w:r>
    </w:p>
    <w:p w14:paraId="6D4EF7EB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- органы местного самоуправления;</w:t>
      </w:r>
    </w:p>
    <w:p w14:paraId="0989D581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- учреждения культуры и искусства области;</w:t>
      </w:r>
    </w:p>
    <w:p w14:paraId="07D07555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- творческие союзы, зарегистрированные на территории области;</w:t>
      </w:r>
    </w:p>
    <w:p w14:paraId="6331EB95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- образовательные организации, расположенные на территории области;</w:t>
      </w:r>
    </w:p>
    <w:p w14:paraId="0D27ABB1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- редакции средств массовой информации.</w:t>
      </w:r>
    </w:p>
    <w:p w14:paraId="45F262BE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 xml:space="preserve">3. Инициатор, выдвигающий соискателя на присуждение областной премии имени Е.И. Замятина, представляет в исполнительный орган государственной власти области в сфере культуры и искусства в срок </w:t>
      </w:r>
      <w:r w:rsidRPr="007D3922">
        <w:rPr>
          <w:rFonts w:ascii="Times New Roman" w:hAnsi="Times New Roman" w:cs="Times New Roman"/>
          <w:b/>
          <w:sz w:val="28"/>
          <w:szCs w:val="28"/>
        </w:rPr>
        <w:t>до 1 марта</w:t>
      </w:r>
      <w:r w:rsidRPr="007D3922">
        <w:rPr>
          <w:rFonts w:ascii="Times New Roman" w:hAnsi="Times New Roman" w:cs="Times New Roman"/>
          <w:sz w:val="28"/>
          <w:szCs w:val="28"/>
        </w:rPr>
        <w:t xml:space="preserve"> года присуждения премии следующие документы:</w:t>
      </w:r>
    </w:p>
    <w:p w14:paraId="7EC2EAC3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- представление на соискателя с указанием полного названия произведения, фамилии, имени, отчества (по паспорту), псевдонима автора (при наличии), даты, места публикации, общей оценки произведения, мотивирующей его выдвижение на соискание премии;</w:t>
      </w:r>
    </w:p>
    <w:p w14:paraId="16B52F95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- копии документов, подтверждающих звания победителя, лауреата, дипломанта международных, всероссийских, региональных литературных конкурсов;</w:t>
      </w:r>
    </w:p>
    <w:p w14:paraId="3FEF1A9B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- отзывы о творчестве автора, зафиксированные в виде статей, публикаций, видеосюжетов;</w:t>
      </w:r>
    </w:p>
    <w:p w14:paraId="52DC7DFB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lastRenderedPageBreak/>
        <w:t>- материалы, свидетельствующие о проведении творческих встреч с читателями;</w:t>
      </w:r>
    </w:p>
    <w:p w14:paraId="6FD9DF92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- 2 экземпляра выдвигаемого произведения;</w:t>
      </w:r>
    </w:p>
    <w:p w14:paraId="1462D8A1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 соискателя.</w:t>
      </w:r>
    </w:p>
    <w:p w14:paraId="2F1D643E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Прием документов, представленных не в полном объеме, не допускается.</w:t>
      </w:r>
    </w:p>
    <w:p w14:paraId="159B6A81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4. Авторы не выдвигаются на соискание премии посмертно.</w:t>
      </w:r>
    </w:p>
    <w:p w14:paraId="06519163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Областная премия имени Е.И. Замятина не присуждается посмертно, в том числе в случае смерти лица после его выдвижения соискателем на присуждение областной премии имени Е.И. Замятина.</w:t>
      </w:r>
    </w:p>
    <w:p w14:paraId="02433120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5. Исполнительный орган государственной власти области в сфере культуры и искусства направляет представленные материалы на рассмотрение областной комиссии в срок до 15 апреля года присуждения премии. Областная комиссия в срок до 1 мая года присуждения премии рассматривает материалы и вносит предложения в Правительство области.</w:t>
      </w:r>
    </w:p>
    <w:p w14:paraId="66C047E7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6. Лицам, удостоенным областной премии имени Е.И. Замятина, вручается диплом "Лауреат областной премии имени Е.И. Замятина" по форме, установленной приложением 1 к настоящему Закону.</w:t>
      </w:r>
    </w:p>
    <w:p w14:paraId="79935A5C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Вручение областной премии имени Е.И. Замятина, диплома "Лауреат областной премии имени Е.И. Замятина" проводится в торжественной обстановке в декабре года присуждения премии.</w:t>
      </w:r>
    </w:p>
    <w:p w14:paraId="24FE6C6A" w14:textId="77777777" w:rsidR="00CA5B4B" w:rsidRPr="007D3922" w:rsidRDefault="0054301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922">
        <w:rPr>
          <w:rFonts w:ascii="Times New Roman" w:hAnsi="Times New Roman" w:cs="Times New Roman"/>
          <w:sz w:val="28"/>
          <w:szCs w:val="28"/>
        </w:rPr>
        <w:t>Диплом "Лауреат областной премии имени Е.И. Замятина" умершего награжденного лица передаются (вручаются) для хранения первому обратившемуся из числа следующих лиц: дети, супруг (супруга), родители, внуки. Областная премия имени Е.И. Замятина не выплачивается.</w:t>
      </w:r>
    </w:p>
    <w:p w14:paraId="4F91F50D" w14:textId="77777777" w:rsidR="00CA5B4B" w:rsidRPr="007D3922" w:rsidRDefault="00CA5B4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sectPr w:rsidR="00CA5B4B" w:rsidRPr="007D3922" w:rsidSect="007D3922">
      <w:footerReference w:type="default" r:id="rId6"/>
      <w:footerReference w:type="first" r:id="rId7"/>
      <w:pgSz w:w="11906" w:h="16838"/>
      <w:pgMar w:top="720" w:right="720" w:bottom="720" w:left="72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2095" w14:textId="77777777" w:rsidR="005337FE" w:rsidRDefault="005337FE">
      <w:r>
        <w:separator/>
      </w:r>
    </w:p>
  </w:endnote>
  <w:endnote w:type="continuationSeparator" w:id="0">
    <w:p w14:paraId="674E5AD5" w14:textId="77777777" w:rsidR="005337FE" w:rsidRDefault="0053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35F0" w14:textId="77777777" w:rsidR="00CA5B4B" w:rsidRDefault="0054301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F0E" w14:textId="77777777" w:rsidR="00CA5B4B" w:rsidRDefault="0054301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6162" w14:textId="77777777" w:rsidR="005337FE" w:rsidRDefault="005337FE">
      <w:r>
        <w:separator/>
      </w:r>
    </w:p>
  </w:footnote>
  <w:footnote w:type="continuationSeparator" w:id="0">
    <w:p w14:paraId="00ECC694" w14:textId="77777777" w:rsidR="005337FE" w:rsidRDefault="00533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4B"/>
    <w:rsid w:val="00200450"/>
    <w:rsid w:val="005337FE"/>
    <w:rsid w:val="0054301B"/>
    <w:rsid w:val="005A4277"/>
    <w:rsid w:val="00764303"/>
    <w:rsid w:val="007D3922"/>
    <w:rsid w:val="00CA5B4B"/>
    <w:rsid w:val="00E6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4E22"/>
  <w15:docId w15:val="{1D445234-3C80-4EF8-949A-5FA15E9F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Arial" w:hAnsi="Arial" w:cs="Arial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Arial" w:hAnsi="Arial" w:cs="Arial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643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3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43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4303"/>
  </w:style>
  <w:style w:type="paragraph" w:styleId="a7">
    <w:name w:val="footer"/>
    <w:basedOn w:val="a"/>
    <w:link w:val="a8"/>
    <w:uiPriority w:val="99"/>
    <w:unhideWhenUsed/>
    <w:rsid w:val="007643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4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Липецкой области от 07.10.2008 N 187-ОЗ
(ред. от 04.10.2023)
"О поощрительных и социальных выплатах в сфере культуры и искусства Липецкой области"
(принят постановлением Липецкого областного Совета депутатов от 25.09.2008 N 737-пс)</vt:lpstr>
    </vt:vector>
  </TitlesOfParts>
  <Company>КонсультантПлюс Версия 4023.00.52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Липецкой области от 07.10.2008 N 187-ОЗ
(ред. от 04.10.2023)
"О поощрительных и социальных выплатах в сфере культуры и искусства Липецкой области"
(принят постановлением Липецкого областного Совета депутатов от 25.09.2008 N 737-пс)</dc:title>
  <dc:creator>Дмитрий</dc:creator>
  <cp:lastModifiedBy>Дмитрий</cp:lastModifiedBy>
  <cp:revision>2</cp:revision>
  <cp:lastPrinted>2024-07-12T11:57:00Z</cp:lastPrinted>
  <dcterms:created xsi:type="dcterms:W3CDTF">2026-02-09T15:56:00Z</dcterms:created>
  <dcterms:modified xsi:type="dcterms:W3CDTF">2026-02-09T15:56:00Z</dcterms:modified>
</cp:coreProperties>
</file>