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jc w:val="both"/>
      </w:pPr>
      <w:r/>
      <w:r/>
    </w:p>
    <w:p>
      <w:pPr>
        <w:pStyle w:val="654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5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нормативных правовых актов на соответствие их антимонопольному законодательству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4"/>
        <w:jc w:val="both"/>
        <w:shd w:val="clear" w:color="auto" w:fill="ffffff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tabs>
          <w:tab w:val="left" w:pos="567" w:leader="none"/>
          <w:tab w:val="clear" w:pos="709" w:leader="none"/>
        </w:tabs>
        <w:rPr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31"/>
          <w:right w:val="single" w:color="000000" w:sz="4" w:space="5"/>
        </w:pBdr>
      </w:pPr>
      <w:r>
        <w:rPr>
          <w:sz w:val="28"/>
          <w:szCs w:val="28"/>
        </w:rPr>
        <w:tab/>
        <w:t xml:space="preserve">Настоящим министерство культуры Липецкой области уведомляет о проведении публичных консультаций</w:t>
      </w:r>
      <w:r>
        <w:rPr>
          <w:sz w:val="28"/>
          <w:szCs w:val="28"/>
        </w:rPr>
        <w:t xml:space="preserve"> проекта постановления </w:t>
      </w:r>
      <w:r>
        <w:rPr>
          <w:i w:val="0"/>
          <w:iCs w:val="0"/>
          <w:color w:val="auto"/>
          <w:sz w:val="28"/>
          <w:szCs w:val="28"/>
          <w:highlight w:val="none"/>
          <w:lang w:eastAsia="ru-RU"/>
        </w:rPr>
        <w:t xml:space="preserve">Правительства Липецкой области «О региональном реестре мастеров народных художественных промыслов Липецкой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tabs>
          <w:tab w:val="left" w:pos="567" w:leader="none"/>
          <w:tab w:val="clear" w:pos="709" w:leader="none"/>
        </w:tabs>
        <w:rPr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ab/>
        <w:t xml:space="preserve">В рамках публичных консультаций все заинтересованные лица могут направить свои предложения и замечания к проекту</w:t>
      </w:r>
      <w:r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правового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Предложения и замечания принимаются по адресу: 398050, г. Липецк, пл. Плеханова, д. 1, к. 533, а также по адресу электронной почты:</w:t>
      </w:r>
      <w:r>
        <w:t xml:space="preserve"> </w:t>
      </w:r>
      <w:hyperlink r:id="rId9" w:tooltip="mailto:FilippovskihOI@admlr.lipetsk.ru" w:history="1">
        <w:r>
          <w:rPr>
            <w:rStyle w:val="694"/>
            <w:sz w:val="28"/>
            <w:szCs w:val="28"/>
            <w:lang w:val="en-US"/>
          </w:rPr>
          <w:t xml:space="preserve">FilippovskihOI</w:t>
        </w:r>
        <w:r>
          <w:rPr>
            <w:rStyle w:val="694"/>
            <w:sz w:val="28"/>
            <w:szCs w:val="28"/>
          </w:rPr>
          <w:t xml:space="preserve">@</w:t>
        </w:r>
        <w:r>
          <w:rPr>
            <w:rStyle w:val="694"/>
            <w:sz w:val="28"/>
            <w:szCs w:val="28"/>
            <w:lang w:val="en-US"/>
          </w:rPr>
          <w:t xml:space="preserve">admlr</w:t>
        </w:r>
        <w:r>
          <w:rPr>
            <w:rStyle w:val="694"/>
            <w:sz w:val="28"/>
            <w:szCs w:val="28"/>
          </w:rPr>
          <w:t xml:space="preserve">.</w:t>
        </w:r>
        <w:r>
          <w:rPr>
            <w:rStyle w:val="694"/>
            <w:sz w:val="28"/>
            <w:szCs w:val="28"/>
            <w:lang w:val="en-US"/>
          </w:rPr>
          <w:t xml:space="preserve">lipetsk</w:t>
        </w:r>
        <w:r>
          <w:rPr>
            <w:rStyle w:val="694"/>
            <w:sz w:val="28"/>
            <w:szCs w:val="28"/>
          </w:rPr>
          <w:t xml:space="preserve">.</w:t>
        </w:r>
        <w:r>
          <w:rPr>
            <w:rStyle w:val="694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  <w:u w:val="singl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Сроки приема предложений и замечаний: с 17</w:t>
      </w:r>
      <w:r>
        <w:rPr>
          <w:sz w:val="28"/>
          <w:szCs w:val="28"/>
          <w:u w:val="single"/>
        </w:rPr>
        <w:t xml:space="preserve">.04</w:t>
      </w:r>
      <w:r>
        <w:rPr>
          <w:sz w:val="28"/>
          <w:szCs w:val="28"/>
          <w:u w:val="single"/>
        </w:rPr>
        <w:t xml:space="preserve">.2025 по 28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 xml:space="preserve">04</w:t>
      </w:r>
      <w:r>
        <w:rPr>
          <w:sz w:val="28"/>
          <w:szCs w:val="28"/>
          <w:u w:val="single"/>
        </w:rPr>
        <w:t xml:space="preserve">.2025.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54"/>
        <w:jc w:val="both"/>
        <w:rPr>
          <w:sz w:val="28"/>
          <w:szCs w:val="28"/>
          <w:u w:val="singl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Место размещения уведомления и реестра нормативных правовых актов в информационно-телекоммуникационной сети «Интернет»:</w:t>
      </w:r>
      <w:r>
        <w:rPr>
          <w:rStyle w:val="724"/>
          <w:sz w:val="28"/>
          <w:szCs w:val="28"/>
        </w:rPr>
        <w:t xml:space="preserve"> </w:t>
      </w:r>
      <w:r>
        <w:rPr>
          <w:rStyle w:val="724"/>
          <w:sz w:val="28"/>
          <w:szCs w:val="28"/>
          <w:u w:val="single"/>
        </w:rPr>
        <w:t xml:space="preserve">https://www.kultura48.ru/ru/doc/antimonopolnyy-komplaens/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Все поступившие предложения и замечания будут рассмотрены до 05.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К уведомлению прилагаются: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Анкета для участников публичных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Контактные лица: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Филипповских Оксана Ивановна, </w:t>
      </w:r>
      <w:r>
        <w:rPr>
          <w:sz w:val="28"/>
          <w:szCs w:val="28"/>
        </w:rPr>
        <w:t xml:space="preserve">заместитель начальника отдела проектной деятельности и работы с муниципальными образованиями</w:t>
      </w:r>
      <w:r>
        <w:rPr>
          <w:sz w:val="28"/>
          <w:szCs w:val="28"/>
        </w:rPr>
        <w:t xml:space="preserve">, тел: (4742) 72-46-34 с 09-00 до 17-00 по рабочим дням.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Анкета для участников публичных консультаций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54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Style w:val="909"/>
        <w:tblW w:w="93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>
        <w:trPr/>
        <w:tc>
          <w:tcPr>
            <w:gridSpan w:val="2"/>
            <w:tcW w:w="9344" w:type="dxa"/>
            <w:textDirection w:val="lrTb"/>
            <w:noWrap w:val="false"/>
          </w:tcPr>
          <w:p>
            <w:pPr>
              <w:pStyle w:val="654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По возможности, укажите: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Наименование организации: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сферу деятельности организации: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Ф.И.О контактного лица: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Номер телефона: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Адрес электронной почты: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4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нормативном правовом акте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09"/>
        <w:tblW w:w="94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764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Сфера государственного регулирования: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64" w:type="dxa"/>
            <w:textDirection w:val="lrTb"/>
            <w:noWrap w:val="false"/>
          </w:tcPr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Вид и наименование: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64" w:type="dxa"/>
            <w:textDirection w:val="lrTb"/>
            <w:noWrap w:val="false"/>
          </w:tcPr>
          <w:p>
            <w:pPr>
              <w:pStyle w:val="654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909"/>
        <w:tblW w:w="949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rPr/>
        <w:tc>
          <w:tcPr>
            <w:tcW w:w="9493" w:type="dxa"/>
            <w:textDirection w:val="lrTb"/>
            <w:noWrap w:val="false"/>
          </w:tcPr>
          <w:p>
            <w:pPr>
              <w:pStyle w:val="654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val="ru-RU" w:eastAsia="en-US" w:bidi="ar-SA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extDirection w:val="lrTb"/>
            <w:noWrap w:val="false"/>
          </w:tcPr>
          <w:p>
            <w:pPr>
              <w:pStyle w:val="654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extDirection w:val="lrTb"/>
            <w:noWrap w:val="false"/>
          </w:tcPr>
          <w:p>
            <w:pPr>
              <w:pStyle w:val="654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Предложения и замечания по (проекту) нормативного правового акта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extDirection w:val="lrTb"/>
            <w:noWrap w:val="false"/>
          </w:tcPr>
          <w:p>
            <w:pPr>
              <w:pStyle w:val="654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  <w:lang w:val="ru-RU" w:bidi="ar-SA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54"/>
        <w:jc w:val="center"/>
        <w:tabs>
          <w:tab w:val="clear" w:pos="709" w:leader="none"/>
          <w:tab w:val="left" w:pos="294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654"/>
        <w:jc w:val="center"/>
        <w:tabs>
          <w:tab w:val="clear" w:pos="709" w:leader="none"/>
          <w:tab w:val="left" w:pos="294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654"/>
      </w:pPr>
      <w:r/>
      <w:r/>
    </w:p>
    <w:sectPr>
      <w:footnotePr/>
      <w:endnotePr/>
      <w:type w:val="nextPage"/>
      <w:pgSz w:w="11906" w:h="16800" w:orient="portrait"/>
      <w:pgMar w:top="993" w:right="567" w:bottom="70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SimSun">
    <w:panose1 w:val="02000603000000000000"/>
  </w:font>
  <w:font w:name="Open Sans">
    <w:panose1 w:val="020B0606030504020204"/>
  </w:font>
  <w:font w:name="Times New Roman CYR">
    <w:panose1 w:val="020206030504050203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55">
    <w:name w:val="Heading 1"/>
    <w:basedOn w:val="654"/>
    <w:next w:val="654"/>
    <w:link w:val="693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000080"/>
    </w:rPr>
  </w:style>
  <w:style w:type="paragraph" w:styleId="656">
    <w:name w:val="Heading 2"/>
    <w:basedOn w:val="654"/>
    <w:next w:val="654"/>
    <w:link w:val="700"/>
    <w:uiPriority w:val="9"/>
    <w:unhideWhenUsed/>
    <w:qFormat/>
    <w:pPr>
      <w:keepLines/>
      <w:keepNext/>
      <w:spacing w:before="40" w:after="0"/>
      <w:outlineLvl w:val="1"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657">
    <w:name w:val="Heading 3"/>
    <w:basedOn w:val="654"/>
    <w:next w:val="654"/>
    <w:link w:val="699"/>
    <w:uiPriority w:val="9"/>
    <w:unhideWhenUsed/>
    <w:qFormat/>
    <w:pPr>
      <w:keepLines/>
      <w:keepNext/>
      <w:spacing w:before="40" w:after="0"/>
      <w:outlineLvl w:val="2"/>
    </w:pPr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</w:rPr>
  </w:style>
  <w:style w:type="paragraph" w:styleId="658">
    <w:name w:val="Heading 4"/>
    <w:basedOn w:val="654"/>
    <w:next w:val="654"/>
    <w:link w:val="706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59">
    <w:name w:val="Heading 5"/>
    <w:basedOn w:val="654"/>
    <w:next w:val="654"/>
    <w:link w:val="707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60">
    <w:name w:val="Heading 6"/>
    <w:basedOn w:val="654"/>
    <w:next w:val="654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next w:val="65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next w:val="654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next w:val="654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6 Char"/>
    <w:basedOn w:val="67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5">
    <w:name w:val="Heading 7 Char"/>
    <w:basedOn w:val="67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8 Char"/>
    <w:basedOn w:val="67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7">
    <w:name w:val="Heading 9 Char"/>
    <w:basedOn w:val="67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8">
    <w:name w:val="Subtitle Char"/>
    <w:basedOn w:val="672"/>
    <w:uiPriority w:val="11"/>
    <w:qFormat/>
    <w:rPr>
      <w:sz w:val="24"/>
      <w:szCs w:val="24"/>
    </w:rPr>
  </w:style>
  <w:style w:type="character" w:styleId="669">
    <w:name w:val="Quote Char"/>
    <w:link w:val="732"/>
    <w:uiPriority w:val="29"/>
    <w:qFormat/>
    <w:rPr>
      <w:i/>
    </w:rPr>
  </w:style>
  <w:style w:type="character" w:styleId="670">
    <w:name w:val="Intense Quote Char"/>
    <w:link w:val="733"/>
    <w:uiPriority w:val="30"/>
    <w:qFormat/>
    <w:rPr>
      <w:i/>
    </w:rPr>
  </w:style>
  <w:style w:type="character" w:styleId="671">
    <w:name w:val="Endnote Text Char"/>
    <w:uiPriority w:val="99"/>
    <w:qFormat/>
    <w:rPr>
      <w:sz w:val="20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Heading 1 Char"/>
    <w:basedOn w:val="672"/>
    <w:uiPriority w:val="9"/>
    <w:qFormat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2"/>
    <w:uiPriority w:val="9"/>
    <w:qFormat/>
    <w:rPr>
      <w:rFonts w:ascii="Arial" w:hAnsi="Arial" w:eastAsia="Arial" w:cs="Arial"/>
      <w:sz w:val="34"/>
    </w:rPr>
  </w:style>
  <w:style w:type="character" w:styleId="675" w:customStyle="1">
    <w:name w:val="Heading 3 Char"/>
    <w:basedOn w:val="672"/>
    <w:uiPriority w:val="9"/>
    <w:qFormat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Заголовок 6 Знак"/>
    <w:basedOn w:val="67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Заголовок 7 Знак"/>
    <w:basedOn w:val="67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Заголовок 8 Знак"/>
    <w:basedOn w:val="67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Заголовок 9 Знак"/>
    <w:basedOn w:val="67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2"/>
    <w:uiPriority w:val="10"/>
    <w:qFormat/>
    <w:rPr>
      <w:sz w:val="48"/>
      <w:szCs w:val="48"/>
    </w:rPr>
  </w:style>
  <w:style w:type="character" w:styleId="683" w:customStyle="1">
    <w:name w:val="Подзаголовок Знак"/>
    <w:basedOn w:val="672"/>
    <w:uiPriority w:val="11"/>
    <w:qFormat/>
    <w:rPr>
      <w:sz w:val="24"/>
      <w:szCs w:val="24"/>
    </w:rPr>
  </w:style>
  <w:style w:type="character" w:styleId="684" w:customStyle="1">
    <w:name w:val="Цитата 2 Знак"/>
    <w:link w:val="732"/>
    <w:uiPriority w:val="29"/>
    <w:qFormat/>
    <w:rPr>
      <w:i/>
    </w:rPr>
  </w:style>
  <w:style w:type="character" w:styleId="685" w:customStyle="1">
    <w:name w:val="Выделенная цитата Знак"/>
    <w:link w:val="733"/>
    <w:uiPriority w:val="30"/>
    <w:qFormat/>
    <w:rPr>
      <w:i/>
    </w:rPr>
  </w:style>
  <w:style w:type="character" w:styleId="686" w:customStyle="1">
    <w:name w:val="Header Char"/>
    <w:basedOn w:val="672"/>
    <w:uiPriority w:val="99"/>
    <w:qFormat/>
  </w:style>
  <w:style w:type="character" w:styleId="687" w:customStyle="1">
    <w:name w:val="Footer Char"/>
    <w:basedOn w:val="672"/>
    <w:uiPriority w:val="99"/>
    <w:qFormat/>
  </w:style>
  <w:style w:type="character" w:styleId="688" w:customStyle="1">
    <w:name w:val="Caption Char"/>
    <w:uiPriority w:val="99"/>
    <w:qFormat/>
  </w:style>
  <w:style w:type="character" w:styleId="689" w:customStyle="1">
    <w:name w:val="Footnote Text Char"/>
    <w:uiPriority w:val="99"/>
    <w:qFormat/>
    <w:rPr>
      <w:sz w:val="18"/>
    </w:rPr>
  </w:style>
  <w:style w:type="character" w:styleId="690" w:customStyle="1">
    <w:name w:val="Текст концевой сноски Знак"/>
    <w:uiPriority w:val="99"/>
    <w:qFormat/>
    <w:rPr>
      <w:sz w:val="20"/>
    </w:rPr>
  </w:style>
  <w:style w:type="character" w:styleId="691">
    <w:name w:val="Символ концевой сноски"/>
    <w:basedOn w:val="672"/>
    <w:uiPriority w:val="99"/>
    <w:semiHidden/>
    <w:unhideWhenUsed/>
    <w:qFormat/>
    <w:rPr>
      <w:vertAlign w:val="superscript"/>
    </w:rPr>
  </w:style>
  <w:style w:type="character" w:styleId="692">
    <w:name w:val="endnote reference"/>
    <w:rPr>
      <w:vertAlign w:val="superscript"/>
    </w:rPr>
  </w:style>
  <w:style w:type="character" w:styleId="693" w:customStyle="1">
    <w:name w:val="Заголовок 1 Знак"/>
    <w:basedOn w:val="672"/>
    <w:uiPriority w:val="99"/>
    <w:qFormat/>
    <w:rPr>
      <w:rFonts w:ascii="Arial" w:hAnsi="Arial" w:eastAsia="Times New Roman" w:cs="Times New Roman"/>
      <w:b/>
      <w:bCs/>
      <w:color w:val="000080"/>
      <w:sz w:val="24"/>
      <w:szCs w:val="24"/>
    </w:rPr>
  </w:style>
  <w:style w:type="character" w:styleId="694">
    <w:name w:val="Hyperlink"/>
    <w:uiPriority w:val="99"/>
    <w:rPr>
      <w:color w:val="0000ff"/>
      <w:u w:val="single"/>
    </w:rPr>
  </w:style>
  <w:style w:type="character" w:styleId="695" w:customStyle="1">
    <w:name w:val="Основной текст с отступом Знак"/>
    <w:basedOn w:val="672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696" w:customStyle="1">
    <w:name w:val="Основной текст Знак"/>
    <w:basedOn w:val="672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7" w:customStyle="1">
    <w:name w:val="Текст выноски Знак"/>
    <w:basedOn w:val="672"/>
    <w:link w:val="750"/>
    <w:uiPriority w:val="99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98" w:customStyle="1">
    <w:name w:val="Основной текст с отступом 2 Знак"/>
    <w:basedOn w:val="672"/>
    <w:link w:val="752"/>
    <w:uiPriority w:val="99"/>
    <w:qFormat/>
  </w:style>
  <w:style w:type="character" w:styleId="699" w:customStyle="1">
    <w:name w:val="Заголовок 3 Знак"/>
    <w:basedOn w:val="672"/>
    <w:uiPriority w:val="9"/>
    <w:qFormat/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700" w:customStyle="1">
    <w:name w:val="Заголовок 2 Знак"/>
    <w:basedOn w:val="672"/>
    <w:uiPriority w:val="9"/>
    <w:qFormat/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character" w:styleId="701" w:customStyle="1">
    <w:name w:val="Нижний колонтитул Знак"/>
    <w:basedOn w:val="672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702" w:customStyle="1">
    <w:name w:val="Верхний колонтитул Знак"/>
    <w:basedOn w:val="672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3" w:customStyle="1">
    <w:name w:val="Текст сноски Знак"/>
    <w:basedOn w:val="672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4">
    <w:name w:val="Символ сноски"/>
    <w:basedOn w:val="672"/>
    <w:uiPriority w:val="99"/>
    <w:semiHidden/>
    <w:unhideWhenUsed/>
    <w:qFormat/>
    <w:rPr>
      <w:vertAlign w:val="superscript"/>
    </w:rPr>
  </w:style>
  <w:style w:type="character" w:styleId="705">
    <w:name w:val="footnote reference"/>
    <w:rPr>
      <w:vertAlign w:val="superscript"/>
    </w:rPr>
  </w:style>
  <w:style w:type="character" w:styleId="706" w:customStyle="1">
    <w:name w:val="Заголовок 4 Знак"/>
    <w:basedOn w:val="672"/>
    <w:uiPriority w:val="9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707" w:customStyle="1">
    <w:name w:val="Заголовок 5 Знак"/>
    <w:basedOn w:val="672"/>
    <w:uiPriority w:val="9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708" w:customStyle="1">
    <w:name w:val="Название Знак"/>
    <w:basedOn w:val="672"/>
    <w:uiPriority w:val="99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709" w:customStyle="1">
    <w:name w:val="Основной текст 2 Знак"/>
    <w:basedOn w:val="672"/>
    <w:link w:val="760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10" w:customStyle="1">
    <w:name w:val="Основной текст 2 Знак1"/>
    <w:basedOn w:val="672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1" w:customStyle="1">
    <w:name w:val="Цветовое выделение"/>
    <w:uiPriority w:val="99"/>
    <w:qFormat/>
    <w:rPr>
      <w:b/>
      <w:bCs w:val="0"/>
      <w:color w:val="26282f"/>
      <w:sz w:val="26"/>
    </w:rPr>
  </w:style>
  <w:style w:type="character" w:styleId="712" w:customStyle="1">
    <w:name w:val="Гипертекстовая ссылка"/>
    <w:uiPriority w:val="99"/>
    <w:qFormat/>
    <w:rPr>
      <w:rFonts w:ascii="Times New Roman" w:hAnsi="Times New Roman" w:cs="Times New Roman"/>
      <w:b w:val="0"/>
      <w:bCs w:val="0"/>
      <w:color w:val="106bbe"/>
      <w:sz w:val="26"/>
    </w:rPr>
  </w:style>
  <w:style w:type="character" w:styleId="713">
    <w:name w:val="page number"/>
    <w:basedOn w:val="672"/>
    <w:uiPriority w:val="99"/>
    <w:qFormat/>
  </w:style>
  <w:style w:type="character" w:styleId="714" w:customStyle="1">
    <w:name w:val="Текст примечания Знак"/>
    <w:basedOn w:val="672"/>
    <w:link w:val="771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15" w:customStyle="1">
    <w:name w:val="Тема примечания Знак"/>
    <w:link w:val="772"/>
    <w:qFormat/>
    <w:rPr>
      <w:b/>
      <w:bCs/>
    </w:rPr>
  </w:style>
  <w:style w:type="character" w:styleId="716" w:customStyle="1">
    <w:name w:val="Тема примечания Знак1"/>
    <w:basedOn w:val="714"/>
    <w:uiPriority w:val="9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17" w:customStyle="1">
    <w:name w:val="Основной текст Знак1"/>
    <w:uiPriority w:val="99"/>
    <w:qFormat/>
    <w:rPr>
      <w:rFonts w:ascii="Times New Roman" w:hAnsi="Times New Roman" w:eastAsia="Times New Roman"/>
      <w:sz w:val="28"/>
      <w:szCs w:val="24"/>
    </w:rPr>
  </w:style>
  <w:style w:type="character" w:styleId="718" w:customStyle="1">
    <w:name w:val="Нижний колонтитул Знак1"/>
    <w:qFormat/>
    <w:rPr>
      <w:sz w:val="24"/>
      <w:szCs w:val="24"/>
    </w:rPr>
  </w:style>
  <w:style w:type="character" w:styleId="719" w:customStyle="1">
    <w:name w:val="Верхний колонтитул Знак1"/>
    <w:qFormat/>
    <w:rPr>
      <w:rFonts w:ascii="Times New Roman CYR" w:hAnsi="Times New Roman CYR"/>
      <w:sz w:val="28"/>
    </w:rPr>
  </w:style>
  <w:style w:type="character" w:styleId="720" w:customStyle="1">
    <w:name w:val="Основной текст с отступом 3 Знак"/>
    <w:basedOn w:val="672"/>
    <w:link w:val="780"/>
    <w:uiPriority w:val="99"/>
    <w:qFormat/>
    <w:rPr>
      <w:rFonts w:ascii="Arial" w:hAnsi="Arial" w:eastAsia="Times New Roman" w:cs="Arial"/>
      <w:sz w:val="16"/>
      <w:szCs w:val="16"/>
      <w:lang w:eastAsia="ru-RU"/>
    </w:rPr>
  </w:style>
  <w:style w:type="character" w:styleId="721">
    <w:name w:val="FollowedHyperlink"/>
    <w:uiPriority w:val="99"/>
    <w:unhideWhenUsed/>
    <w:rPr>
      <w:color w:val="800080"/>
      <w:u w:val="single"/>
    </w:rPr>
  </w:style>
  <w:style w:type="character" w:styleId="722">
    <w:name w:val="annotation reference"/>
    <w:qFormat/>
    <w:rPr>
      <w:sz w:val="16"/>
      <w:szCs w:val="16"/>
    </w:rPr>
  </w:style>
  <w:style w:type="character" w:styleId="723">
    <w:name w:val="Strong"/>
    <w:basedOn w:val="672"/>
    <w:uiPriority w:val="22"/>
    <w:qFormat/>
    <w:rPr>
      <w:b/>
      <w:bCs/>
    </w:rPr>
  </w:style>
  <w:style w:type="character" w:styleId="724" w:customStyle="1">
    <w:name w:val="attachment__content-text"/>
    <w:qFormat/>
  </w:style>
  <w:style w:type="paragraph" w:styleId="725">
    <w:name w:val="Заголовок"/>
    <w:basedOn w:val="654"/>
    <w:next w:val="72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26">
    <w:name w:val="Body Text"/>
    <w:basedOn w:val="654"/>
    <w:link w:val="696"/>
    <w:uiPriority w:val="99"/>
    <w:unhideWhenUsed/>
    <w:pPr>
      <w:spacing w:before="0" w:after="120"/>
    </w:pPr>
  </w:style>
  <w:style w:type="paragraph" w:styleId="727">
    <w:name w:val="List"/>
    <w:basedOn w:val="726"/>
    <w:rPr>
      <w:rFonts w:cs="Lohit Devanagari"/>
    </w:rPr>
  </w:style>
  <w:style w:type="paragraph" w:styleId="728">
    <w:name w:val="Caption"/>
    <w:basedOn w:val="654"/>
    <w:uiPriority w:val="99"/>
    <w:qFormat/>
    <w:pPr>
      <w:jc w:val="center"/>
    </w:pPr>
    <w:rPr>
      <w:b/>
      <w:sz w:val="28"/>
      <w:szCs w:val="20"/>
    </w:rPr>
  </w:style>
  <w:style w:type="paragraph" w:styleId="729">
    <w:name w:val="Указатель"/>
    <w:basedOn w:val="654"/>
    <w:qFormat/>
    <w:pPr>
      <w:suppressLineNumbers/>
    </w:pPr>
    <w:rPr>
      <w:rFonts w:cs="Lohit Devanagari"/>
    </w:rPr>
  </w:style>
  <w:style w:type="paragraph" w:styleId="730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31">
    <w:name w:val="Subtitle"/>
    <w:basedOn w:val="654"/>
    <w:next w:val="654"/>
    <w:link w:val="683"/>
    <w:uiPriority w:val="11"/>
    <w:qFormat/>
    <w:pPr>
      <w:spacing w:before="200" w:after="200"/>
    </w:pPr>
  </w:style>
  <w:style w:type="paragraph" w:styleId="732">
    <w:name w:val="Quote"/>
    <w:basedOn w:val="654"/>
    <w:next w:val="654"/>
    <w:link w:val="684"/>
    <w:uiPriority w:val="29"/>
    <w:qFormat/>
    <w:pPr>
      <w:ind w:left="720" w:right="720"/>
    </w:pPr>
    <w:rPr>
      <w:i/>
    </w:rPr>
  </w:style>
  <w:style w:type="paragraph" w:styleId="733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4">
    <w:name w:val="endnote text"/>
    <w:basedOn w:val="654"/>
    <w:link w:val="690"/>
    <w:uiPriority w:val="99"/>
    <w:semiHidden/>
    <w:unhideWhenUsed/>
    <w:rPr>
      <w:sz w:val="20"/>
    </w:rPr>
  </w:style>
  <w:style w:type="paragraph" w:styleId="735">
    <w:name w:val="toc 1"/>
    <w:basedOn w:val="654"/>
    <w:next w:val="654"/>
    <w:uiPriority w:val="39"/>
    <w:unhideWhenUsed/>
    <w:pPr>
      <w:spacing w:before="0" w:after="57"/>
    </w:pPr>
  </w:style>
  <w:style w:type="paragraph" w:styleId="736">
    <w:name w:val="toc 2"/>
    <w:basedOn w:val="654"/>
    <w:next w:val="654"/>
    <w:uiPriority w:val="39"/>
    <w:unhideWhenUsed/>
    <w:pPr>
      <w:ind w:left="283"/>
      <w:spacing w:before="0" w:after="57"/>
    </w:pPr>
  </w:style>
  <w:style w:type="paragraph" w:styleId="737">
    <w:name w:val="toc 3"/>
    <w:basedOn w:val="654"/>
    <w:next w:val="654"/>
    <w:uiPriority w:val="39"/>
    <w:unhideWhenUsed/>
    <w:pPr>
      <w:ind w:left="567"/>
      <w:spacing w:before="0" w:after="57"/>
    </w:pPr>
  </w:style>
  <w:style w:type="paragraph" w:styleId="738">
    <w:name w:val="toc 4"/>
    <w:basedOn w:val="654"/>
    <w:next w:val="654"/>
    <w:uiPriority w:val="39"/>
    <w:unhideWhenUsed/>
    <w:pPr>
      <w:ind w:left="850"/>
      <w:spacing w:before="0" w:after="57"/>
    </w:pPr>
  </w:style>
  <w:style w:type="paragraph" w:styleId="739">
    <w:name w:val="toc 5"/>
    <w:basedOn w:val="654"/>
    <w:next w:val="654"/>
    <w:uiPriority w:val="39"/>
    <w:unhideWhenUsed/>
    <w:pPr>
      <w:ind w:left="1134"/>
      <w:spacing w:before="0" w:after="57"/>
    </w:pPr>
  </w:style>
  <w:style w:type="paragraph" w:styleId="740">
    <w:name w:val="toc 6"/>
    <w:basedOn w:val="654"/>
    <w:next w:val="654"/>
    <w:uiPriority w:val="39"/>
    <w:unhideWhenUsed/>
    <w:pPr>
      <w:ind w:left="1417"/>
      <w:spacing w:before="0" w:after="57"/>
    </w:pPr>
  </w:style>
  <w:style w:type="paragraph" w:styleId="741">
    <w:name w:val="toc 7"/>
    <w:basedOn w:val="654"/>
    <w:next w:val="654"/>
    <w:uiPriority w:val="39"/>
    <w:unhideWhenUsed/>
    <w:pPr>
      <w:ind w:left="1701"/>
      <w:spacing w:before="0" w:after="57"/>
    </w:pPr>
  </w:style>
  <w:style w:type="paragraph" w:styleId="742">
    <w:name w:val="toc 8"/>
    <w:basedOn w:val="654"/>
    <w:next w:val="654"/>
    <w:uiPriority w:val="39"/>
    <w:unhideWhenUsed/>
    <w:pPr>
      <w:ind w:left="1984"/>
      <w:spacing w:before="0" w:after="57"/>
    </w:pPr>
  </w:style>
  <w:style w:type="paragraph" w:styleId="743">
    <w:name w:val="toc 9"/>
    <w:basedOn w:val="654"/>
    <w:next w:val="654"/>
    <w:uiPriority w:val="39"/>
    <w:unhideWhenUsed/>
    <w:pPr>
      <w:ind w:left="2268"/>
      <w:spacing w:before="0" w:after="57"/>
    </w:pPr>
  </w:style>
  <w:style w:type="paragraph" w:styleId="744">
    <w:name w:val="Index Heading"/>
    <w:basedOn w:val="725"/>
  </w:style>
  <w:style w:type="paragraph" w:styleId="745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46">
    <w:name w:val="table of figures"/>
    <w:basedOn w:val="654"/>
    <w:next w:val="654"/>
    <w:uiPriority w:val="99"/>
    <w:unhideWhenUsed/>
  </w:style>
  <w:style w:type="paragraph" w:styleId="747" w:customStyle="1">
    <w:name w:val="ConsPlusNonformat"/>
    <w:qFormat/>
    <w:pPr>
      <w:jc w:val="left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748">
    <w:name w:val="Body Text Indent"/>
    <w:basedOn w:val="654"/>
    <w:link w:val="695"/>
    <w:uiPriority w:val="99"/>
    <w:unhideWhenUsed/>
    <w:pPr>
      <w:ind w:left="283"/>
      <w:spacing w:before="0" w:after="120"/>
    </w:pPr>
  </w:style>
  <w:style w:type="paragraph" w:styleId="749" w:customStyle="1">
    <w:name w:val="timesnewroman"/>
    <w:basedOn w:val="726"/>
    <w:qFormat/>
    <w:pPr>
      <w:ind w:firstLine="708"/>
      <w:jc w:val="both"/>
      <w:spacing w:before="0" w:after="0"/>
    </w:pPr>
    <w:rPr>
      <w:szCs w:val="20"/>
    </w:rPr>
  </w:style>
  <w:style w:type="paragraph" w:styleId="750">
    <w:name w:val="Balloon Text"/>
    <w:basedOn w:val="654"/>
    <w:link w:val="697"/>
    <w:uiPriority w:val="99"/>
    <w:unhideWhenUsed/>
    <w:qFormat/>
    <w:rPr>
      <w:rFonts w:ascii="Tahoma" w:hAnsi="Tahoma" w:cs="Tahoma"/>
      <w:sz w:val="16"/>
      <w:szCs w:val="16"/>
    </w:rPr>
  </w:style>
  <w:style w:type="paragraph" w:styleId="751">
    <w:name w:val="List Paragraph"/>
    <w:basedOn w:val="654"/>
    <w:uiPriority w:val="34"/>
    <w:qFormat/>
    <w:pPr>
      <w:contextualSpacing/>
      <w:ind w:left="720"/>
      <w:spacing w:before="0" w:after="0"/>
    </w:pPr>
  </w:style>
  <w:style w:type="paragraph" w:styleId="752">
    <w:name w:val="Body Text Indent 2"/>
    <w:basedOn w:val="654"/>
    <w:link w:val="698"/>
    <w:uiPriority w:val="99"/>
    <w:unhideWhenUsed/>
    <w:qFormat/>
    <w:pPr>
      <w:ind w:left="283"/>
      <w:spacing w:before="0" w:after="120" w:line="480" w:lineRule="auto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753">
    <w:name w:val="Normal (Web)"/>
    <w:basedOn w:val="654"/>
    <w:uiPriority w:val="99"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754">
    <w:name w:val="Колонтитул"/>
    <w:basedOn w:val="654"/>
    <w:qFormat/>
  </w:style>
  <w:style w:type="paragraph" w:styleId="755">
    <w:name w:val="Footer"/>
    <w:basedOn w:val="654"/>
    <w:link w:val="701"/>
    <w:uiPriority w:val="99"/>
    <w:pPr>
      <w:tabs>
        <w:tab w:val="clear" w:pos="709" w:leader="none"/>
        <w:tab w:val="center" w:pos="4677" w:leader="none"/>
        <w:tab w:val="right" w:pos="9355" w:leader="none"/>
      </w:tabs>
    </w:pPr>
    <w:rPr>
      <w:szCs w:val="20"/>
    </w:rPr>
  </w:style>
  <w:style w:type="paragraph" w:styleId="756">
    <w:name w:val="Header"/>
    <w:basedOn w:val="654"/>
    <w:link w:val="702"/>
    <w:uiPriority w:val="99"/>
    <w:unhideWhenUsed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57">
    <w:name w:val="footnote text"/>
    <w:basedOn w:val="654"/>
    <w:link w:val="703"/>
    <w:uiPriority w:val="99"/>
    <w:unhideWhenUsed/>
    <w:rPr>
      <w:sz w:val="20"/>
      <w:szCs w:val="20"/>
    </w:rPr>
  </w:style>
  <w:style w:type="paragraph" w:styleId="758" w:customStyle="1">
    <w:name w:val="ConsPlusNormal"/>
    <w:qFormat/>
    <w:pPr>
      <w:jc w:val="left"/>
      <w:spacing w:before="0" w:beforeAutospacing="0" w:after="0" w:afterAutospacing="0" w:line="240" w:lineRule="auto"/>
      <w:widowControl/>
    </w:pPr>
    <w:rPr>
      <w:rFonts w:ascii="Arial" w:hAnsi="Arial" w:eastAsia="Calibri" w:cs="Arial" w:eastAsiaTheme="minorHAnsi" w:cstheme="minorBidi"/>
      <w:color w:val="auto"/>
      <w:sz w:val="20"/>
      <w:szCs w:val="20"/>
      <w:lang w:val="ru-RU" w:eastAsia="en-US" w:bidi="ar-SA"/>
    </w:rPr>
  </w:style>
  <w:style w:type="paragraph" w:styleId="759">
    <w:name w:val="Title"/>
    <w:basedOn w:val="654"/>
    <w:link w:val="708"/>
    <w:uiPriority w:val="99"/>
    <w:qFormat/>
    <w:pPr>
      <w:ind w:firstLine="720"/>
      <w:jc w:val="center"/>
      <w:shd w:val="clear" w:color="auto" w:fill="ffffff"/>
      <w:widowControl w:val="off"/>
    </w:pPr>
    <w:rPr>
      <w:b/>
      <w:bCs/>
      <w:color w:val="000000"/>
      <w:sz w:val="28"/>
      <w:szCs w:val="28"/>
    </w:rPr>
  </w:style>
  <w:style w:type="paragraph" w:styleId="760">
    <w:name w:val="Body Text 2"/>
    <w:basedOn w:val="654"/>
    <w:link w:val="709"/>
    <w:uiPriority w:val="99"/>
    <w:unhideWhenUsed/>
    <w:qFormat/>
    <w:rPr>
      <w:sz w:val="28"/>
      <w:szCs w:val="28"/>
    </w:rPr>
  </w:style>
  <w:style w:type="paragraph" w:styleId="761" w:customStyle="1">
    <w:name w:val="Обычный + Times New Roman"/>
    <w:basedOn w:val="654"/>
    <w:qFormat/>
    <w:pPr>
      <w:ind w:left="4820" w:firstLine="720"/>
      <w:widowControl w:val="off"/>
    </w:pPr>
    <w:rPr>
      <w:sz w:val="28"/>
      <w:szCs w:val="28"/>
    </w:rPr>
  </w:style>
  <w:style w:type="paragraph" w:styleId="762" w:customStyle="1">
    <w:name w:val="Таблицы (моноширинный)"/>
    <w:basedOn w:val="654"/>
    <w:next w:val="654"/>
    <w:qFormat/>
    <w:pPr>
      <w:jc w:val="both"/>
      <w:widowControl w:val="off"/>
    </w:pPr>
    <w:rPr>
      <w:rFonts w:ascii="Courier New" w:hAnsi="Courier New" w:cs="Courier New"/>
      <w:sz w:val="16"/>
      <w:szCs w:val="16"/>
    </w:rPr>
  </w:style>
  <w:style w:type="paragraph" w:styleId="763" w:customStyle="1">
    <w:name w:val="FR1"/>
    <w:uiPriority w:val="99"/>
    <w:qFormat/>
    <w:pPr>
      <w:ind w:left="1000"/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b/>
      <w:bCs/>
      <w:color w:val="auto"/>
      <w:sz w:val="18"/>
      <w:szCs w:val="18"/>
      <w:lang w:val="ru-RU" w:eastAsia="ru-RU" w:bidi="ar-SA"/>
    </w:rPr>
  </w:style>
  <w:style w:type="paragraph" w:styleId="764" w:customStyle="1">
    <w:name w:val="???????"/>
    <w:uiPriority w:val="99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65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Arial" w:hAnsi="Arial" w:eastAsia="SimSun" w:cs="Arial" w:cstheme="minorBidi"/>
      <w:b/>
      <w:bCs/>
      <w:color w:val="auto"/>
      <w:sz w:val="20"/>
      <w:szCs w:val="20"/>
      <w:lang w:val="ru-RU" w:eastAsia="zh-CN" w:bidi="ar-SA"/>
    </w:rPr>
  </w:style>
  <w:style w:type="paragraph" w:styleId="766" w:customStyle="1">
    <w:name w:val="Абзац списка1"/>
    <w:basedOn w:val="654"/>
    <w:uiPriority w:val="99"/>
    <w:qFormat/>
    <w:pPr>
      <w:ind w:left="720"/>
    </w:pPr>
    <w:rPr>
      <w:sz w:val="28"/>
      <w:szCs w:val="28"/>
    </w:rPr>
  </w:style>
  <w:style w:type="paragraph" w:styleId="767" w:customStyle="1">
    <w:name w:val="Нормальный (таблица)"/>
    <w:basedOn w:val="654"/>
    <w:next w:val="654"/>
    <w:uiPriority w:val="99"/>
    <w:qFormat/>
    <w:pPr>
      <w:jc w:val="both"/>
      <w:widowControl w:val="off"/>
    </w:pPr>
    <w:rPr>
      <w:rFonts w:ascii="Arial" w:hAnsi="Arial" w:cs="Arial"/>
    </w:rPr>
  </w:style>
  <w:style w:type="paragraph" w:styleId="768" w:customStyle="1">
    <w:name w:val="Прижатый влево"/>
    <w:basedOn w:val="654"/>
    <w:next w:val="654"/>
    <w:uiPriority w:val="99"/>
    <w:qFormat/>
    <w:pPr>
      <w:widowControl w:val="off"/>
    </w:pPr>
    <w:rPr>
      <w:rFonts w:ascii="Arial" w:hAnsi="Arial" w:cs="Arial"/>
    </w:rPr>
  </w:style>
  <w:style w:type="paragraph" w:styleId="769" w:customStyle="1">
    <w:name w:val="formattext"/>
    <w:basedOn w:val="654"/>
    <w:uiPriority w:val="99"/>
    <w:qFormat/>
    <w:pPr>
      <w:spacing w:beforeAutospacing="1" w:afterAutospacing="1"/>
    </w:pPr>
  </w:style>
  <w:style w:type="paragraph" w:styleId="770" w:customStyle="1">
    <w:name w:val="ConsPlusCell"/>
    <w:uiPriority w:val="99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Arial" w:cs="Calibri" w:eastAsiaTheme="minorEastAsia"/>
      <w:color w:val="auto"/>
      <w:sz w:val="22"/>
      <w:szCs w:val="22"/>
      <w:lang w:val="ru-RU" w:eastAsia="ru-RU" w:bidi="ar-SA"/>
    </w:rPr>
  </w:style>
  <w:style w:type="paragraph" w:styleId="771">
    <w:name w:val="annotation text"/>
    <w:basedOn w:val="654"/>
    <w:link w:val="714"/>
    <w:qFormat/>
    <w:rPr>
      <w:sz w:val="20"/>
      <w:szCs w:val="20"/>
    </w:rPr>
  </w:style>
  <w:style w:type="paragraph" w:styleId="772">
    <w:name w:val="annotation subject"/>
    <w:basedOn w:val="771"/>
    <w:next w:val="771"/>
    <w:link w:val="715"/>
    <w:qFormat/>
    <w:rPr>
      <w:rFonts w:ascii="Calibri" w:hAnsi="Calibri" w:eastAsia="Calibri" w:cs="Arial"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773" w:customStyle="1">
    <w:name w:val="1"/>
    <w:basedOn w:val="654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74" w:customStyle="1">
    <w:name w:val="Знак Знак1 Знак Знак Знак Знак Знак Знак Знак Знак Знак"/>
    <w:basedOn w:val="654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775" w:customStyle="1">
    <w:name w:val="Знак Знак Знак1 Знак"/>
    <w:basedOn w:val="654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76" w:customStyle="1">
    <w:name w:val="Знак Знак Знак1"/>
    <w:basedOn w:val="654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77" w:customStyle="1">
    <w:name w:val="Комментарий"/>
    <w:basedOn w:val="654"/>
    <w:next w:val="654"/>
    <w:uiPriority w:val="99"/>
    <w:qFormat/>
    <w:pPr>
      <w:jc w:val="both"/>
      <w:spacing w:before="75" w:after="0"/>
      <w:widowControl w:val="off"/>
    </w:pPr>
    <w:rPr>
      <w:rFonts w:ascii="Arial" w:hAnsi="Arial" w:cs="Arial"/>
      <w:color w:val="353842"/>
      <w:shd w:val="clear" w:color="auto" w:fill="f0f0f0"/>
    </w:rPr>
  </w:style>
  <w:style w:type="paragraph" w:styleId="778" w:customStyle="1">
    <w:name w:val="Информация об изменениях документа"/>
    <w:basedOn w:val="777"/>
    <w:next w:val="654"/>
    <w:uiPriority w:val="99"/>
    <w:qFormat/>
    <w:pPr>
      <w:spacing w:before="0" w:after="0"/>
    </w:pPr>
    <w:rPr>
      <w:i/>
      <w:iCs/>
    </w:rPr>
  </w:style>
  <w:style w:type="paragraph" w:styleId="779" w:customStyle="1">
    <w:name w:val="ConsNormal"/>
    <w:qFormat/>
    <w:pPr>
      <w:ind w:firstLine="720"/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80">
    <w:name w:val="Body Text Indent 3"/>
    <w:basedOn w:val="654"/>
    <w:link w:val="720"/>
    <w:uiPriority w:val="99"/>
    <w:unhideWhenUsed/>
    <w:qFormat/>
    <w:pPr>
      <w:ind w:left="283"/>
      <w:spacing w:before="0" w:after="120"/>
      <w:widowControl w:val="off"/>
    </w:pPr>
    <w:rPr>
      <w:rFonts w:ascii="Arial" w:hAnsi="Arial" w:cs="Arial"/>
      <w:sz w:val="16"/>
      <w:szCs w:val="16"/>
    </w:rPr>
  </w:style>
  <w:style w:type="numbering" w:styleId="781" w:default="1">
    <w:name w:val="No List"/>
    <w:uiPriority w:val="99"/>
    <w:semiHidden/>
    <w:unhideWhenUsed/>
    <w:qFormat/>
  </w:style>
  <w:style w:type="numbering" w:styleId="782" w:customStyle="1">
    <w:name w:val="Нет списка1"/>
    <w:uiPriority w:val="99"/>
    <w:semiHidden/>
    <w:unhideWhenUsed/>
    <w:qFormat/>
  </w:style>
  <w:style w:type="table" w:styleId="78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Table Grid Light"/>
    <w:basedOn w:val="7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Plain Table 1"/>
    <w:basedOn w:val="7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86" w:customStyle="1">
    <w:name w:val="Plain Table 2"/>
    <w:basedOn w:val="7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87" w:customStyle="1">
    <w:name w:val="Plain Table 3"/>
    <w:basedOn w:val="78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88" w:customStyle="1">
    <w:name w:val="Plain Table 4"/>
    <w:basedOn w:val="78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89" w:customStyle="1">
    <w:name w:val="Plain Table 5"/>
    <w:basedOn w:val="78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1 Light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1" w:customStyle="1">
    <w:name w:val="Grid Table 1 Light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2" w:customStyle="1">
    <w:name w:val="Grid Table 1 Light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3" w:customStyle="1">
    <w:name w:val="Grid Table 1 Light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4" w:customStyle="1">
    <w:name w:val="Grid Table 1 Light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5" w:customStyle="1">
    <w:name w:val="Grid Table 1 Light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6" w:customStyle="1">
    <w:name w:val="Grid Table 1 Light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7" w:customStyle="1">
    <w:name w:val="Grid Table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4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813" w:customStyle="1">
    <w:name w:val="Grid Table 4 - Accent 2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814" w:customStyle="1">
    <w:name w:val="Grid Table 4 - Accent 3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815" w:customStyle="1">
    <w:name w:val="Grid Table 4 - Accent 4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816" w:customStyle="1">
    <w:name w:val="Grid Table 4 - Accent 5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18" w:customStyle="1">
    <w:name w:val="Grid Table 5 Dark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6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26" w:customStyle="1">
    <w:name w:val="Grid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27" w:customStyle="1">
    <w:name w:val="Grid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28" w:customStyle="1">
    <w:name w:val="Grid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29" w:customStyle="1">
    <w:name w:val="Grid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30" w:customStyle="1">
    <w:name w:val="Grid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31" w:customStyle="1">
    <w:name w:val="Grid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32" w:customStyle="1">
    <w:name w:val="Grid Table 7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"/>
    <w:basedOn w:val="78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basedOn w:val="78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basedOn w:val="78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basedOn w:val="78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basedOn w:val="78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basedOn w:val="78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basedOn w:val="78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53" w:customStyle="1">
    <w:name w:val="List Table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 w:customStyle="1">
    <w:name w:val="List Table 3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 w:customStyle="1">
    <w:name w:val="List Table 3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 w:customStyle="1">
    <w:name w:val="List Table 3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7" w:customStyle="1">
    <w:name w:val="List Table 3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8" w:customStyle="1">
    <w:name w:val="List Table 3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9" w:customStyle="1">
    <w:name w:val="List Table 3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0" w:customStyle="1">
    <w:name w:val="List Table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 w:customStyle="1">
    <w:name w:val="List Table 4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 w:customStyle="1">
    <w:name w:val="List Table 4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 w:customStyle="1">
    <w:name w:val="List Table 4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 w:customStyle="1">
    <w:name w:val="List Table 4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 w:customStyle="1">
    <w:name w:val="List Table 4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List Table 4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 w:customStyle="1">
    <w:name w:val="List Table 5 Dark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8" w:customStyle="1">
    <w:name w:val="List Table 5 Dark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9" w:customStyle="1">
    <w:name w:val="List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0" w:customStyle="1">
    <w:name w:val="List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1" w:customStyle="1">
    <w:name w:val="List Table 5 Dark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2" w:customStyle="1">
    <w:name w:val="List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3" w:customStyle="1">
    <w:name w:val="List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4" w:customStyle="1">
    <w:name w:val="List Table 6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75" w:customStyle="1">
    <w:name w:val="List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77" w:customStyle="1">
    <w:name w:val="List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78" w:customStyle="1">
    <w:name w:val="List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79" w:customStyle="1">
    <w:name w:val="List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80" w:customStyle="1">
    <w:name w:val="List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81" w:customStyle="1">
    <w:name w:val="List Table 7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89" w:customStyle="1">
    <w:name w:val="Lined - Accent 1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90" w:customStyle="1">
    <w:name w:val="Lined - Accent 2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91" w:customStyle="1">
    <w:name w:val="Lined - Accent 3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92" w:customStyle="1">
    <w:name w:val="Lined - Accent 4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93" w:customStyle="1">
    <w:name w:val="Lined - Accent 5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94" w:customStyle="1">
    <w:name w:val="Lined - Accent 6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95" w:customStyle="1">
    <w:name w:val="Bordered &amp; Lined - Accent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96" w:customStyle="1">
    <w:name w:val="Bordered &amp; Lined - Accent 1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97" w:customStyle="1">
    <w:name w:val="Bordered &amp; Lined - Accent 2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98" w:customStyle="1">
    <w:name w:val="Bordered &amp; Lined - Accent 3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99" w:customStyle="1">
    <w:name w:val="Bordered &amp; Lined - Accent 4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00" w:customStyle="1">
    <w:name w:val="Bordered &amp; Lined - Accent 5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1" w:customStyle="1">
    <w:name w:val="Bordered &amp; Lined - Accent 6"/>
    <w:basedOn w:val="78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02" w:customStyle="1">
    <w:name w:val="Bordered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03" w:customStyle="1">
    <w:name w:val="Bordered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05" w:customStyle="1">
    <w:name w:val="Bordered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06" w:customStyle="1">
    <w:name w:val="Bordered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07" w:customStyle="1">
    <w:name w:val="Bordered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08" w:customStyle="1">
    <w:name w:val="Bordered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09">
    <w:name w:val="Table Grid"/>
    <w:basedOn w:val="78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0" w:customStyle="1">
    <w:name w:val="Сетка таблицы1"/>
    <w:basedOn w:val="78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 w:customStyle="1">
    <w:name w:val="Сетка таблицы2"/>
    <w:basedOn w:val="78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 w:customStyle="1">
    <w:name w:val="Сетка таблицы3"/>
    <w:basedOn w:val="78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 w:customStyle="1">
    <w:name w:val="Сетка таблицы4"/>
    <w:basedOn w:val="7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4" w:customStyle="1">
    <w:name w:val="Сетка таблицы5"/>
    <w:basedOn w:val="7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FilippovskihOI@admlr.lipet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57D5-8497-47B4-AAEB-A60422BC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Администрация Липецкой области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dc:description/>
  <dc:language>ru-RU</dc:language>
  <cp:revision>90</cp:revision>
  <dcterms:created xsi:type="dcterms:W3CDTF">2019-02-27T06:10:00Z</dcterms:created>
  <dcterms:modified xsi:type="dcterms:W3CDTF">2025-04-15T13:38:35Z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